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39" w:rsidRPr="00234839" w:rsidRDefault="00234839" w:rsidP="00234839">
      <w:pPr>
        <w:spacing w:line="360" w:lineRule="auto"/>
        <w:ind w:left="-720" w:right="250" w:firstLine="709"/>
        <w:jc w:val="right"/>
        <w:rPr>
          <w:rFonts w:ascii="Times New Roman" w:hAnsi="Times New Roman" w:cs="Times New Roman"/>
          <w:b/>
        </w:rPr>
      </w:pPr>
      <w:r w:rsidRPr="00234839">
        <w:rPr>
          <w:rFonts w:ascii="Times New Roman" w:hAnsi="Times New Roman" w:cs="Times New Roman"/>
          <w:b/>
        </w:rPr>
        <w:t xml:space="preserve">ПРИЛОЖЕНИЕ № </w:t>
      </w:r>
      <w:r w:rsidR="00463DB2">
        <w:rPr>
          <w:rFonts w:ascii="Times New Roman" w:hAnsi="Times New Roman" w:cs="Times New Roman"/>
          <w:b/>
          <w:lang w:val="en-US"/>
        </w:rPr>
        <w:t>9</w:t>
      </w:r>
    </w:p>
    <w:p w:rsidR="00826376" w:rsidRPr="00234839" w:rsidRDefault="00826376" w:rsidP="00A83E4E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lang w:val="bg-BG" w:eastAsia="bg-BG"/>
        </w:rPr>
        <w:t>ДЕКЛАРАЦИЯ – СПИСЪК</w:t>
      </w: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lang w:val="bg-BG" w:eastAsia="bg-BG"/>
        </w:rPr>
        <w:t>на експертите, които участникът ще използва за изпълнение на договора</w:t>
      </w: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243965" w:rsidRPr="0085546B" w:rsidRDefault="00243965" w:rsidP="00243965">
      <w:pPr>
        <w:spacing w:after="0" w:line="240" w:lineRule="auto"/>
        <w:ind w:right="7" w:firstLine="708"/>
        <w:jc w:val="both"/>
        <w:rPr>
          <w:rFonts w:ascii="Times New Roman" w:hAnsi="Times New Roman"/>
          <w:color w:val="000000"/>
        </w:rPr>
      </w:pPr>
      <w:proofErr w:type="spellStart"/>
      <w:r w:rsidRPr="0085546B">
        <w:rPr>
          <w:rFonts w:ascii="Times New Roman" w:hAnsi="Times New Roman"/>
          <w:color w:val="000000"/>
        </w:rPr>
        <w:t>Подписаният</w:t>
      </w:r>
      <w:proofErr w:type="spellEnd"/>
      <w:r w:rsidRPr="0085546B">
        <w:rPr>
          <w:rFonts w:ascii="Times New Roman" w:hAnsi="Times New Roman"/>
          <w:color w:val="000000"/>
        </w:rPr>
        <w:t>/</w:t>
      </w:r>
      <w:proofErr w:type="spellStart"/>
      <w:r w:rsidRPr="0085546B">
        <w:rPr>
          <w:rFonts w:ascii="Times New Roman" w:hAnsi="Times New Roman"/>
          <w:color w:val="000000"/>
        </w:rPr>
        <w:t>ата</w:t>
      </w:r>
      <w:proofErr w:type="spellEnd"/>
      <w:r w:rsidRPr="0085546B">
        <w:rPr>
          <w:rFonts w:ascii="Times New Roman" w:hAnsi="Times New Roman"/>
          <w:color w:val="000000"/>
        </w:rPr>
        <w:t xml:space="preserve">, </w:t>
      </w:r>
    </w:p>
    <w:p w:rsidR="00243965" w:rsidRPr="00445877" w:rsidRDefault="00243965" w:rsidP="0024396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5546B">
        <w:rPr>
          <w:rFonts w:ascii="Times New Roman" w:hAnsi="Times New Roman"/>
          <w:color w:val="000000"/>
        </w:rPr>
        <w:t>.....................................................................................</w:t>
      </w:r>
      <w:r w:rsidRPr="0085546B">
        <w:rPr>
          <w:rFonts w:ascii="Times New Roman" w:hAnsi="Times New Roman"/>
          <w:i/>
          <w:color w:val="000000"/>
        </w:rPr>
        <w:t xml:space="preserve"> </w:t>
      </w:r>
      <w:r w:rsidRPr="003E72C9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spellStart"/>
      <w:proofErr w:type="gramStart"/>
      <w:r w:rsidRPr="003E72C9">
        <w:rPr>
          <w:rFonts w:ascii="Times New Roman" w:hAnsi="Times New Roman"/>
          <w:i/>
          <w:color w:val="000000"/>
          <w:sz w:val="18"/>
          <w:szCs w:val="18"/>
        </w:rPr>
        <w:t>трите</w:t>
      </w:r>
      <w:proofErr w:type="spellEnd"/>
      <w:proofErr w:type="gramEnd"/>
      <w:r w:rsidRPr="003E72C9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3E72C9">
        <w:rPr>
          <w:rFonts w:ascii="Times New Roman" w:hAnsi="Times New Roman"/>
          <w:i/>
          <w:color w:val="000000"/>
          <w:sz w:val="18"/>
          <w:szCs w:val="18"/>
        </w:rPr>
        <w:t>имена</w:t>
      </w:r>
      <w:proofErr w:type="spellEnd"/>
      <w:r w:rsidRPr="003E72C9">
        <w:rPr>
          <w:rFonts w:ascii="Times New Roman" w:hAnsi="Times New Roman"/>
          <w:i/>
          <w:color w:val="000000"/>
          <w:sz w:val="18"/>
          <w:szCs w:val="18"/>
        </w:rPr>
        <w:t>)</w:t>
      </w:r>
      <w:r w:rsidRPr="0085546B">
        <w:rPr>
          <w:rFonts w:ascii="Times New Roman" w:hAnsi="Times New Roman"/>
          <w:color w:val="000000"/>
        </w:rPr>
        <w:t xml:space="preserve">, с </w:t>
      </w:r>
      <w:proofErr w:type="spellStart"/>
      <w:r w:rsidRPr="0085546B">
        <w:rPr>
          <w:rFonts w:ascii="Times New Roman" w:hAnsi="Times New Roman"/>
          <w:color w:val="000000"/>
        </w:rPr>
        <w:t>л.к</w:t>
      </w:r>
      <w:proofErr w:type="spellEnd"/>
      <w:r w:rsidRPr="0085546B">
        <w:rPr>
          <w:rFonts w:ascii="Times New Roman" w:hAnsi="Times New Roman"/>
          <w:color w:val="000000"/>
        </w:rPr>
        <w:t xml:space="preserve">. № .........................., </w:t>
      </w:r>
      <w:proofErr w:type="spellStart"/>
      <w:r w:rsidRPr="0085546B">
        <w:rPr>
          <w:rFonts w:ascii="Times New Roman" w:hAnsi="Times New Roman"/>
          <w:color w:val="000000"/>
        </w:rPr>
        <w:t>издадена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на</w:t>
      </w:r>
      <w:proofErr w:type="spellEnd"/>
      <w:r w:rsidRPr="0085546B">
        <w:rPr>
          <w:rFonts w:ascii="Times New Roman" w:hAnsi="Times New Roman"/>
          <w:color w:val="000000"/>
        </w:rPr>
        <w:t xml:space="preserve"> .......................... г. </w:t>
      </w:r>
      <w:proofErr w:type="spellStart"/>
      <w:proofErr w:type="gramStart"/>
      <w:r w:rsidRPr="0085546B">
        <w:rPr>
          <w:rFonts w:ascii="Times New Roman" w:hAnsi="Times New Roman"/>
          <w:color w:val="000000"/>
        </w:rPr>
        <w:t>от</w:t>
      </w:r>
      <w:proofErr w:type="spellEnd"/>
      <w:proofErr w:type="gramEnd"/>
      <w:r w:rsidRPr="0085546B">
        <w:rPr>
          <w:rFonts w:ascii="Times New Roman" w:hAnsi="Times New Roman"/>
          <w:color w:val="000000"/>
        </w:rPr>
        <w:t xml:space="preserve"> МВР – .........................., в </w:t>
      </w:r>
      <w:proofErr w:type="spellStart"/>
      <w:r w:rsidRPr="0085546B">
        <w:rPr>
          <w:rFonts w:ascii="Times New Roman" w:hAnsi="Times New Roman"/>
          <w:color w:val="000000"/>
        </w:rPr>
        <w:t>качеството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си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на</w:t>
      </w:r>
      <w:proofErr w:type="spellEnd"/>
      <w:r w:rsidRPr="0085546B">
        <w:rPr>
          <w:rFonts w:ascii="Times New Roman" w:hAnsi="Times New Roman"/>
          <w:color w:val="000000"/>
        </w:rPr>
        <w:t xml:space="preserve"> .......................... </w:t>
      </w:r>
      <w:r w:rsidRPr="003E72C9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spellStart"/>
      <w:proofErr w:type="gramStart"/>
      <w:r w:rsidRPr="003E72C9">
        <w:rPr>
          <w:rFonts w:ascii="Times New Roman" w:hAnsi="Times New Roman"/>
          <w:i/>
          <w:color w:val="000000"/>
          <w:sz w:val="18"/>
          <w:szCs w:val="18"/>
        </w:rPr>
        <w:t>длъжност</w:t>
      </w:r>
      <w:proofErr w:type="spellEnd"/>
      <w:proofErr w:type="gramEnd"/>
      <w:r w:rsidRPr="003E72C9">
        <w:rPr>
          <w:rFonts w:ascii="Times New Roman" w:hAnsi="Times New Roman"/>
          <w:i/>
          <w:color w:val="000000"/>
          <w:sz w:val="18"/>
          <w:szCs w:val="18"/>
        </w:rPr>
        <w:t>)</w:t>
      </w:r>
      <w:r w:rsidRPr="003E72C9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на</w:t>
      </w:r>
      <w:proofErr w:type="spellEnd"/>
      <w:r w:rsidRPr="0085546B">
        <w:rPr>
          <w:rFonts w:ascii="Times New Roman" w:hAnsi="Times New Roman"/>
          <w:color w:val="000000"/>
        </w:rPr>
        <w:t xml:space="preserve"> .................................................... </w:t>
      </w:r>
      <w:r w:rsidRPr="003E72C9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spellStart"/>
      <w:proofErr w:type="gramStart"/>
      <w:r w:rsidRPr="003E72C9">
        <w:rPr>
          <w:rFonts w:ascii="Times New Roman" w:hAnsi="Times New Roman"/>
          <w:i/>
          <w:color w:val="000000"/>
          <w:sz w:val="18"/>
          <w:szCs w:val="18"/>
        </w:rPr>
        <w:t>наименование</w:t>
      </w:r>
      <w:proofErr w:type="spellEnd"/>
      <w:proofErr w:type="gramEnd"/>
      <w:r w:rsidRPr="003E72C9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3E72C9">
        <w:rPr>
          <w:rFonts w:ascii="Times New Roman" w:hAnsi="Times New Roman"/>
          <w:i/>
          <w:color w:val="000000"/>
          <w:sz w:val="18"/>
          <w:szCs w:val="18"/>
        </w:rPr>
        <w:t>на</w:t>
      </w:r>
      <w:proofErr w:type="spellEnd"/>
      <w:r w:rsidRPr="003E72C9">
        <w:rPr>
          <w:rFonts w:ascii="Times New Roman" w:hAnsi="Times New Roman"/>
          <w:i/>
          <w:color w:val="000000"/>
          <w:sz w:val="18"/>
          <w:szCs w:val="18"/>
        </w:rPr>
        <w:t xml:space="preserve"> </w:t>
      </w:r>
      <w:proofErr w:type="spellStart"/>
      <w:r w:rsidRPr="003E72C9">
        <w:rPr>
          <w:rFonts w:ascii="Times New Roman" w:hAnsi="Times New Roman"/>
          <w:i/>
          <w:color w:val="000000"/>
          <w:sz w:val="18"/>
          <w:szCs w:val="18"/>
        </w:rPr>
        <w:t>участника</w:t>
      </w:r>
      <w:proofErr w:type="spellEnd"/>
      <w:r w:rsidRPr="003E72C9">
        <w:rPr>
          <w:rFonts w:ascii="Times New Roman" w:hAnsi="Times New Roman"/>
          <w:i/>
          <w:color w:val="000000"/>
          <w:sz w:val="18"/>
          <w:szCs w:val="18"/>
        </w:rPr>
        <w:t>)</w:t>
      </w:r>
      <w:r w:rsidRPr="0085546B">
        <w:rPr>
          <w:rFonts w:ascii="Times New Roman" w:hAnsi="Times New Roman"/>
          <w:color w:val="000000"/>
        </w:rPr>
        <w:t xml:space="preserve">, ЕИК/БУЛСТАТ .......................... – </w:t>
      </w:r>
      <w:proofErr w:type="spellStart"/>
      <w:proofErr w:type="gramStart"/>
      <w:r w:rsidRPr="0085546B">
        <w:rPr>
          <w:rFonts w:ascii="Times New Roman" w:hAnsi="Times New Roman"/>
          <w:color w:val="000000"/>
        </w:rPr>
        <w:t>участник</w:t>
      </w:r>
      <w:proofErr w:type="spellEnd"/>
      <w:proofErr w:type="gramEnd"/>
      <w:r w:rsidRPr="0085546B">
        <w:rPr>
          <w:rFonts w:ascii="Times New Roman" w:hAnsi="Times New Roman"/>
          <w:color w:val="000000"/>
        </w:rPr>
        <w:t xml:space="preserve"> в </w:t>
      </w:r>
      <w:proofErr w:type="spellStart"/>
      <w:r w:rsidRPr="0085546B">
        <w:rPr>
          <w:rFonts w:ascii="Times New Roman" w:hAnsi="Times New Roman"/>
          <w:color w:val="000000"/>
        </w:rPr>
        <w:t>процедура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за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възлагане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на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обществена</w:t>
      </w:r>
      <w:proofErr w:type="spellEnd"/>
      <w:r w:rsidRPr="0085546B">
        <w:rPr>
          <w:rFonts w:ascii="Times New Roman" w:hAnsi="Times New Roman"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color w:val="000000"/>
        </w:rPr>
        <w:t>поръчка</w:t>
      </w:r>
      <w:proofErr w:type="spellEnd"/>
      <w:r w:rsidRPr="0085546B">
        <w:rPr>
          <w:rFonts w:ascii="Times New Roman" w:hAnsi="Times New Roman"/>
          <w:color w:val="000000"/>
        </w:rPr>
        <w:t xml:space="preserve"> с </w:t>
      </w:r>
      <w:proofErr w:type="spellStart"/>
      <w:r w:rsidRPr="0085546B">
        <w:rPr>
          <w:rFonts w:ascii="Times New Roman" w:hAnsi="Times New Roman"/>
          <w:color w:val="000000"/>
        </w:rPr>
        <w:t>предмет</w:t>
      </w:r>
      <w:proofErr w:type="spellEnd"/>
      <w:r w:rsidRPr="0085546B">
        <w:rPr>
          <w:rFonts w:ascii="Times New Roman" w:hAnsi="Times New Roman"/>
          <w:color w:val="000000"/>
        </w:rPr>
        <w:t xml:space="preserve">: </w:t>
      </w:r>
      <w:r w:rsidRPr="0085546B">
        <w:rPr>
          <w:rFonts w:ascii="Times New Roman" w:hAnsi="Times New Roman"/>
          <w:b/>
          <w:color w:val="000000"/>
        </w:rPr>
        <w:t>„</w:t>
      </w:r>
      <w:proofErr w:type="spellStart"/>
      <w:r w:rsidRPr="0085546B">
        <w:rPr>
          <w:rFonts w:ascii="Times New Roman" w:hAnsi="Times New Roman"/>
          <w:b/>
          <w:color w:val="000000"/>
        </w:rPr>
        <w:t>Изработка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и </w:t>
      </w:r>
      <w:proofErr w:type="spellStart"/>
      <w:r w:rsidRPr="0085546B">
        <w:rPr>
          <w:rFonts w:ascii="Times New Roman" w:hAnsi="Times New Roman"/>
          <w:b/>
          <w:color w:val="000000"/>
        </w:rPr>
        <w:t>доставка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на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работно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облекло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за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нуждите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на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работниците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и </w:t>
      </w:r>
      <w:proofErr w:type="spellStart"/>
      <w:r w:rsidRPr="0085546B">
        <w:rPr>
          <w:rFonts w:ascii="Times New Roman" w:hAnsi="Times New Roman"/>
          <w:b/>
          <w:color w:val="000000"/>
        </w:rPr>
        <w:t>служителите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85546B">
        <w:rPr>
          <w:rFonts w:ascii="Times New Roman" w:hAnsi="Times New Roman"/>
          <w:b/>
          <w:color w:val="000000"/>
        </w:rPr>
        <w:t>на</w:t>
      </w:r>
      <w:proofErr w:type="spellEnd"/>
      <w:r w:rsidRPr="0085546B">
        <w:rPr>
          <w:rFonts w:ascii="Times New Roman" w:hAnsi="Times New Roman"/>
          <w:b/>
          <w:color w:val="000000"/>
        </w:rPr>
        <w:t xml:space="preserve"> „СТОЛИЧЕН АВТОТРАНСПОРТ” ЕАД”</w:t>
      </w:r>
      <w:r w:rsidRPr="0085546B">
        <w:rPr>
          <w:rFonts w:ascii="Times New Roman" w:hAnsi="Times New Roman"/>
          <w:color w:val="000000"/>
        </w:rPr>
        <w:t>,</w:t>
      </w:r>
    </w:p>
    <w:p w:rsidR="00826376" w:rsidRPr="0085546B" w:rsidRDefault="0082637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en-US" w:eastAsia="bg-BG"/>
        </w:rPr>
      </w:pPr>
    </w:p>
    <w:p w:rsidR="00243965" w:rsidRPr="0085546B" w:rsidRDefault="00243965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 w:rsidRPr="0085546B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с настоящото</w:t>
      </w:r>
    </w:p>
    <w:p w:rsidR="00FE1186" w:rsidRPr="0085546B" w:rsidRDefault="00FE1186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243965" w:rsidRPr="0085546B" w:rsidRDefault="00243965" w:rsidP="00243965">
      <w:pPr>
        <w:spacing w:after="0" w:line="240" w:lineRule="auto"/>
        <w:ind w:right="-23"/>
        <w:jc w:val="center"/>
        <w:rPr>
          <w:rFonts w:ascii="Times New Roman" w:eastAsia="MS ??" w:hAnsi="Times New Roman" w:cs="Times New Roman"/>
          <w:b/>
          <w:color w:val="000000"/>
          <w:spacing w:val="2"/>
          <w:lang w:val="bg-BG" w:eastAsia="bg-BG"/>
        </w:rPr>
      </w:pPr>
      <w:r w:rsidRPr="0085546B">
        <w:rPr>
          <w:rFonts w:ascii="Times New Roman" w:eastAsia="MS ??" w:hAnsi="Times New Roman" w:cs="Times New Roman"/>
          <w:b/>
          <w:color w:val="000000"/>
          <w:spacing w:val="2"/>
          <w:lang w:val="bg-BG" w:eastAsia="bg-BG"/>
        </w:rPr>
        <w:t>ДЕКЛАРИРАМ</w:t>
      </w:r>
    </w:p>
    <w:p w:rsidR="00243965" w:rsidRDefault="00243965" w:rsidP="00826376">
      <w:pPr>
        <w:spacing w:after="0" w:line="240" w:lineRule="auto"/>
        <w:ind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0C614C" w:rsidRDefault="00791C2C" w:rsidP="00D02927">
      <w:pPr>
        <w:pStyle w:val="ListParagraph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За целия срок на изпълнение на поръчката щ</w:t>
      </w:r>
      <w:r w:rsidR="000C614C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е разполагам с екип от служители и експерти, </w:t>
      </w:r>
      <w:r w:rsidR="00B86ADA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в съответствие с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изискванията на възложителя.</w:t>
      </w:r>
    </w:p>
    <w:p w:rsidR="000C614C" w:rsidRDefault="000C614C" w:rsidP="000C614C">
      <w:pPr>
        <w:pStyle w:val="ListParagraph"/>
        <w:spacing w:after="0" w:line="240" w:lineRule="auto"/>
        <w:ind w:left="0"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p w:rsidR="00826376" w:rsidRDefault="00D02927" w:rsidP="00D02927">
      <w:pPr>
        <w:pStyle w:val="ListParagraph"/>
        <w:numPr>
          <w:ilvl w:val="0"/>
          <w:numId w:val="5"/>
        </w:numPr>
        <w:spacing w:after="0" w:line="240" w:lineRule="auto"/>
        <w:ind w:left="0" w:right="-23" w:firstLine="0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С цел </w:t>
      </w:r>
      <w:r w:rsidR="00D260AF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навременно и 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качествено изпълнение на поръчката щ</w:t>
      </w:r>
      <w:r w:rsidR="005F4231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е осигуря 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участието на миним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ум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</w:t>
      </w:r>
      <w:r w:rsidR="002746B7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30</w:t>
      </w:r>
      <w:bookmarkStart w:id="0" w:name="_GoBack"/>
      <w:bookmarkEnd w:id="0"/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лица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(служители)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, </w:t>
      </w:r>
      <w:r w:rsidR="000C614C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както и на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предвидените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в документацията</w:t>
      </w:r>
      <w:r w:rsidR="00A83E4E"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 xml:space="preserve"> ключови експерти</w:t>
      </w:r>
      <w:r>
        <w:rPr>
          <w:rFonts w:ascii="Times New Roman" w:eastAsia="MS ??" w:hAnsi="Times New Roman" w:cs="Times New Roman"/>
          <w:color w:val="000000"/>
          <w:spacing w:val="2"/>
          <w:lang w:val="bg-BG" w:eastAsia="bg-BG"/>
        </w:rPr>
        <w:t>, изброени в таблицата по-долу.</w:t>
      </w:r>
    </w:p>
    <w:p w:rsidR="00D02927" w:rsidRPr="00D02927" w:rsidRDefault="00D02927" w:rsidP="00D02927">
      <w:pPr>
        <w:pStyle w:val="ListParagraph"/>
        <w:spacing w:after="0" w:line="240" w:lineRule="auto"/>
        <w:ind w:left="0" w:right="-23"/>
        <w:jc w:val="both"/>
        <w:rPr>
          <w:rFonts w:ascii="Times New Roman" w:eastAsia="MS ??" w:hAnsi="Times New Roman" w:cs="Times New Roman"/>
          <w:color w:val="000000"/>
          <w:spacing w:val="2"/>
          <w:lang w:val="bg-BG" w:eastAsia="bg-BG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1511"/>
        <w:gridCol w:w="1913"/>
        <w:gridCol w:w="1914"/>
        <w:gridCol w:w="2712"/>
      </w:tblGrid>
      <w:tr w:rsidR="00A501C7" w:rsidRPr="0085546B" w:rsidTr="00A501C7">
        <w:trPr>
          <w:trHeight w:val="1098"/>
          <w:jc w:val="center"/>
        </w:trPr>
        <w:tc>
          <w:tcPr>
            <w:tcW w:w="2217" w:type="dxa"/>
            <w:shd w:val="clear" w:color="auto" w:fill="F2DBDB" w:themeFill="accent2" w:themeFillTint="33"/>
            <w:vAlign w:val="center"/>
          </w:tcPr>
          <w:p w:rsidR="00A501C7" w:rsidRPr="00A501C7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lang w:val="bg-BG" w:eastAsia="bg-BG"/>
              </w:rPr>
              <w:t>Експерт</w:t>
            </w: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br/>
            </w:r>
            <w:r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</w:t>
            </w:r>
            <w:r w:rsidRPr="00DA5680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три имена</w:t>
            </w:r>
            <w:r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511" w:type="dxa"/>
            <w:shd w:val="clear" w:color="auto" w:fill="F2DBDB" w:themeFill="accent2" w:themeFillTint="33"/>
            <w:vAlign w:val="center"/>
          </w:tcPr>
          <w:p w:rsidR="00A501C7" w:rsidRPr="0085546B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t xml:space="preserve">Длъжност </w:t>
            </w:r>
            <w:r>
              <w:rPr>
                <w:rFonts w:ascii="Times New Roman" w:eastAsia="MS ??" w:hAnsi="Times New Roman" w:cs="Times New Roman"/>
                <w:b/>
                <w:lang w:val="bg-BG" w:eastAsia="bg-BG"/>
              </w:rPr>
              <w:br/>
            </w:r>
            <w:r w:rsidRP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(в обхвата на поръчката)</w:t>
            </w:r>
          </w:p>
        </w:tc>
        <w:tc>
          <w:tcPr>
            <w:tcW w:w="1913" w:type="dxa"/>
            <w:shd w:val="clear" w:color="auto" w:fill="F2DBDB" w:themeFill="accent2" w:themeFillTint="33"/>
            <w:vAlign w:val="center"/>
          </w:tcPr>
          <w:p w:rsidR="00A501C7" w:rsidRPr="00A501C7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lang w:val="bg-BG" w:eastAsia="bg-BG"/>
              </w:rPr>
              <w:t>Образование</w:t>
            </w:r>
            <w:r>
              <w:rPr>
                <w:rFonts w:ascii="Times New Roman" w:eastAsia="MS ??" w:hAnsi="Times New Roman" w:cs="Times New Roman"/>
                <w:lang w:val="bg-BG" w:eastAsia="bg-BG"/>
              </w:rPr>
              <w:t xml:space="preserve"> </w:t>
            </w:r>
            <w:r w:rsidRPr="00A501C7">
              <w:rPr>
                <w:rFonts w:ascii="Times New Roman" w:eastAsia="MS ??" w:hAnsi="Times New Roman" w:cs="Times New Roman"/>
                <w:i/>
                <w:sz w:val="18"/>
                <w:szCs w:val="18"/>
                <w:lang w:val="bg-BG" w:eastAsia="bg-BG"/>
              </w:rPr>
              <w:t>(степен, специалност, учебно заведение)</w:t>
            </w:r>
          </w:p>
        </w:tc>
        <w:tc>
          <w:tcPr>
            <w:tcW w:w="1914" w:type="dxa"/>
            <w:shd w:val="clear" w:color="auto" w:fill="F2DBDB" w:themeFill="accent2" w:themeFillTint="33"/>
            <w:vAlign w:val="center"/>
          </w:tcPr>
          <w:p w:rsidR="00A501C7" w:rsidRPr="00A501C7" w:rsidRDefault="00A501C7" w:rsidP="00A501C7">
            <w:pPr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  <w:t>Професионална квалификация</w:t>
            </w:r>
          </w:p>
        </w:tc>
        <w:tc>
          <w:tcPr>
            <w:tcW w:w="2712" w:type="dxa"/>
            <w:shd w:val="clear" w:color="auto" w:fill="F2DBDB" w:themeFill="accent2" w:themeFillTint="33"/>
            <w:vAlign w:val="center"/>
          </w:tcPr>
          <w:p w:rsidR="00A501C7" w:rsidRPr="0085546B" w:rsidRDefault="00A501C7" w:rsidP="00A501C7">
            <w:pPr>
              <w:autoSpaceDE w:val="0"/>
              <w:autoSpaceDN w:val="0"/>
              <w:adjustRightInd w:val="0"/>
              <w:spacing w:after="120" w:line="240" w:lineRule="auto"/>
              <w:ind w:right="-23"/>
              <w:jc w:val="center"/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</w:pPr>
            <w:r w:rsidRPr="0085546B">
              <w:rPr>
                <w:rFonts w:ascii="Times New Roman" w:eastAsia="MS ??" w:hAnsi="Times New Roman" w:cs="Times New Roman"/>
                <w:b/>
                <w:color w:val="000000"/>
                <w:lang w:val="bg-BG" w:eastAsia="bg-BG"/>
              </w:rPr>
              <w:t>Професионален опит</w:t>
            </w: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  <w:tcBorders>
              <w:top w:val="double" w:sz="4" w:space="0" w:color="auto"/>
            </w:tcBorders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  <w:tr w:rsidR="00A501C7" w:rsidRPr="0085546B" w:rsidTr="00A501C7">
        <w:trPr>
          <w:jc w:val="center"/>
        </w:trPr>
        <w:tc>
          <w:tcPr>
            <w:tcW w:w="2217" w:type="dxa"/>
          </w:tcPr>
          <w:p w:rsidR="00A501C7" w:rsidRPr="0085546B" w:rsidRDefault="00A501C7" w:rsidP="00826376">
            <w:pPr>
              <w:spacing w:before="120" w:after="0" w:line="240" w:lineRule="auto"/>
              <w:ind w:left="55" w:right="-23"/>
              <w:rPr>
                <w:rFonts w:ascii="Times New Roman" w:eastAsia="MS ??" w:hAnsi="Times New Roman" w:cs="Times New Roman"/>
                <w:b/>
                <w:lang w:val="bg-BG" w:eastAsia="bg-BG"/>
              </w:rPr>
            </w:pPr>
          </w:p>
        </w:tc>
        <w:tc>
          <w:tcPr>
            <w:tcW w:w="1511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3" w:type="dxa"/>
          </w:tcPr>
          <w:p w:rsidR="00A501C7" w:rsidRPr="0085546B" w:rsidRDefault="00A501C7" w:rsidP="00826376">
            <w:pPr>
              <w:spacing w:before="120" w:after="0" w:line="240" w:lineRule="auto"/>
              <w:ind w:left="36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1914" w:type="dxa"/>
          </w:tcPr>
          <w:p w:rsidR="00A501C7" w:rsidRPr="0085546B" w:rsidRDefault="00A501C7" w:rsidP="00826376">
            <w:pPr>
              <w:spacing w:before="120" w:after="0" w:line="240" w:lineRule="auto"/>
              <w:ind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  <w:tc>
          <w:tcPr>
            <w:tcW w:w="2712" w:type="dxa"/>
          </w:tcPr>
          <w:p w:rsidR="00A501C7" w:rsidRPr="0085546B" w:rsidRDefault="00A501C7" w:rsidP="006C2630">
            <w:pPr>
              <w:pStyle w:val="ListParagraph"/>
              <w:spacing w:before="120" w:after="0" w:line="240" w:lineRule="auto"/>
              <w:ind w:left="34" w:right="-23"/>
              <w:rPr>
                <w:rFonts w:ascii="Times New Roman" w:eastAsia="MS ??" w:hAnsi="Times New Roman" w:cs="Times New Roman"/>
                <w:lang w:val="bg-BG" w:eastAsia="bg-BG"/>
              </w:rPr>
            </w:pPr>
          </w:p>
        </w:tc>
      </w:tr>
    </w:tbl>
    <w:p w:rsidR="00826376" w:rsidRPr="0085546B" w:rsidRDefault="00826376" w:rsidP="000C614C">
      <w:pPr>
        <w:spacing w:after="0" w:line="240" w:lineRule="auto"/>
        <w:ind w:right="-23"/>
        <w:rPr>
          <w:rFonts w:ascii="Times New Roman" w:eastAsia="MS ??" w:hAnsi="Times New Roman" w:cs="Times New Roman"/>
          <w:lang w:val="bg-BG" w:eastAsia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3577"/>
      </w:tblGrid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961C61" w:rsidRDefault="00961C61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</w:p>
          <w:p w:rsidR="00961C61" w:rsidRDefault="00961C61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</w:p>
          <w:p w:rsidR="0085546B" w:rsidRPr="00E6573D" w:rsidRDefault="0085546B" w:rsidP="00A83E4E">
            <w:pPr>
              <w:spacing w:before="120" w:after="240" w:line="240" w:lineRule="atLeast"/>
              <w:ind w:left="68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Дата</w:t>
            </w:r>
            <w:proofErr w:type="spellEnd"/>
            <w:r w:rsidRPr="00E6573D">
              <w:rPr>
                <w:rFonts w:ascii="Times New Roman" w:hAnsi="Times New Roman"/>
              </w:rPr>
              <w:t>: ........................... г.</w:t>
            </w:r>
          </w:p>
        </w:tc>
        <w:tc>
          <w:tcPr>
            <w:tcW w:w="3577" w:type="dxa"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Име</w:t>
            </w:r>
            <w:proofErr w:type="spellEnd"/>
            <w:r w:rsidRPr="00E6573D">
              <w:rPr>
                <w:rFonts w:ascii="Times New Roman" w:hAnsi="Times New Roman"/>
              </w:rPr>
              <w:t xml:space="preserve"> и </w:t>
            </w:r>
            <w:proofErr w:type="spellStart"/>
            <w:r w:rsidRPr="00E6573D">
              <w:rPr>
                <w:rFonts w:ascii="Times New Roman" w:hAnsi="Times New Roman"/>
              </w:rPr>
              <w:t>фамилия</w:t>
            </w:r>
            <w:proofErr w:type="spellEnd"/>
          </w:p>
        </w:tc>
        <w:tc>
          <w:tcPr>
            <w:tcW w:w="3577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  <w:tr w:rsidR="0085546B" w:rsidRPr="00E6573D" w:rsidTr="00A83E4E">
        <w:trPr>
          <w:jc w:val="center"/>
        </w:trPr>
        <w:tc>
          <w:tcPr>
            <w:tcW w:w="5279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</w:rPr>
            </w:pPr>
            <w:proofErr w:type="spellStart"/>
            <w:r w:rsidRPr="00E6573D">
              <w:rPr>
                <w:rFonts w:ascii="Times New Roman" w:hAnsi="Times New Roman"/>
              </w:rPr>
              <w:t>Подпис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печат</w:t>
            </w:r>
            <w:proofErr w:type="spellEnd"/>
          </w:p>
        </w:tc>
        <w:tc>
          <w:tcPr>
            <w:tcW w:w="3577" w:type="dxa"/>
            <w:hideMark/>
          </w:tcPr>
          <w:p w:rsidR="0085546B" w:rsidRPr="00E6573D" w:rsidRDefault="0085546B" w:rsidP="00A83E4E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</w:rPr>
            </w:pPr>
            <w:r w:rsidRPr="00E6573D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F46F6B" w:rsidRPr="00234839" w:rsidRDefault="00F46F6B" w:rsidP="00961C61">
      <w:pPr>
        <w:spacing w:before="60"/>
        <w:jc w:val="both"/>
        <w:rPr>
          <w:rFonts w:ascii="Times New Roman" w:hAnsi="Times New Roman" w:cs="Times New Roman"/>
          <w:lang w:val="bg-BG"/>
        </w:rPr>
      </w:pPr>
    </w:p>
    <w:sectPr w:rsidR="00F46F6B" w:rsidRPr="00234839" w:rsidSect="00961C61">
      <w:footerReference w:type="default" r:id="rId8"/>
      <w:pgSz w:w="11906" w:h="16838"/>
      <w:pgMar w:top="709" w:right="1133" w:bottom="1440" w:left="1440" w:header="708" w:footer="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DA" w:rsidRDefault="00B86ADA" w:rsidP="00826376">
      <w:pPr>
        <w:spacing w:after="0" w:line="240" w:lineRule="auto"/>
      </w:pPr>
      <w:r>
        <w:separator/>
      </w:r>
    </w:p>
  </w:endnote>
  <w:endnote w:type="continuationSeparator" w:id="0">
    <w:p w:rsidR="00B86ADA" w:rsidRDefault="00B86ADA" w:rsidP="0082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3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6ADA" w:rsidRPr="00A83E4E" w:rsidRDefault="0096029B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A83E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86ADA" w:rsidRPr="00A83E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83E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1C6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83E4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6ADA" w:rsidRDefault="00B86ADA" w:rsidP="00255E0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DA" w:rsidRDefault="00B86ADA" w:rsidP="00826376">
      <w:pPr>
        <w:spacing w:after="0" w:line="240" w:lineRule="auto"/>
      </w:pPr>
      <w:r>
        <w:separator/>
      </w:r>
    </w:p>
  </w:footnote>
  <w:footnote w:type="continuationSeparator" w:id="0">
    <w:p w:rsidR="00B86ADA" w:rsidRDefault="00B86ADA" w:rsidP="00826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935"/>
    <w:multiLevelType w:val="hybridMultilevel"/>
    <w:tmpl w:val="80A6C87E"/>
    <w:lvl w:ilvl="0" w:tplc="1FCE7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0987"/>
    <w:multiLevelType w:val="hybridMultilevel"/>
    <w:tmpl w:val="8314073A"/>
    <w:lvl w:ilvl="0" w:tplc="0402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3B920EA2"/>
    <w:multiLevelType w:val="hybridMultilevel"/>
    <w:tmpl w:val="42C2759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C791DE1"/>
    <w:multiLevelType w:val="hybridMultilevel"/>
    <w:tmpl w:val="FF28683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14C1428"/>
    <w:multiLevelType w:val="hybridMultilevel"/>
    <w:tmpl w:val="71E017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376"/>
    <w:rsid w:val="000C614C"/>
    <w:rsid w:val="000D7B15"/>
    <w:rsid w:val="001406D3"/>
    <w:rsid w:val="002153BB"/>
    <w:rsid w:val="00234839"/>
    <w:rsid w:val="00243965"/>
    <w:rsid w:val="00255E07"/>
    <w:rsid w:val="002746B7"/>
    <w:rsid w:val="002F6994"/>
    <w:rsid w:val="003343F4"/>
    <w:rsid w:val="003B3445"/>
    <w:rsid w:val="003D7FEC"/>
    <w:rsid w:val="003E272E"/>
    <w:rsid w:val="003E72C9"/>
    <w:rsid w:val="004262E9"/>
    <w:rsid w:val="004340AE"/>
    <w:rsid w:val="00445877"/>
    <w:rsid w:val="00463DB2"/>
    <w:rsid w:val="004647B3"/>
    <w:rsid w:val="00493A01"/>
    <w:rsid w:val="004D35AF"/>
    <w:rsid w:val="0054492E"/>
    <w:rsid w:val="005F4231"/>
    <w:rsid w:val="006C2630"/>
    <w:rsid w:val="00791C2C"/>
    <w:rsid w:val="0080465E"/>
    <w:rsid w:val="00826376"/>
    <w:rsid w:val="0085546B"/>
    <w:rsid w:val="009336B0"/>
    <w:rsid w:val="0096029B"/>
    <w:rsid w:val="00961C61"/>
    <w:rsid w:val="00A501C7"/>
    <w:rsid w:val="00A60708"/>
    <w:rsid w:val="00A83E4E"/>
    <w:rsid w:val="00B12A55"/>
    <w:rsid w:val="00B86ADA"/>
    <w:rsid w:val="00D02927"/>
    <w:rsid w:val="00D260AF"/>
    <w:rsid w:val="00D35760"/>
    <w:rsid w:val="00DA5680"/>
    <w:rsid w:val="00E02996"/>
    <w:rsid w:val="00E45EBF"/>
    <w:rsid w:val="00E669F1"/>
    <w:rsid w:val="00EE32E5"/>
    <w:rsid w:val="00F46F6B"/>
    <w:rsid w:val="00FD640D"/>
    <w:rsid w:val="00F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76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6376"/>
    <w:rPr>
      <w:lang w:val="en-GB"/>
    </w:rPr>
  </w:style>
  <w:style w:type="paragraph" w:styleId="ListParagraph">
    <w:name w:val="List Paragraph"/>
    <w:basedOn w:val="Normal"/>
    <w:uiPriority w:val="34"/>
    <w:qFormat/>
    <w:rsid w:val="00826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376"/>
    <w:rPr>
      <w:rFonts w:ascii="Tahoma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2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376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E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EB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5E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4E"/>
    <w:rPr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DE192-591B-4ACF-A663-531A3888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sngeorgieva</cp:lastModifiedBy>
  <cp:revision>33</cp:revision>
  <dcterms:created xsi:type="dcterms:W3CDTF">2015-01-12T15:24:00Z</dcterms:created>
  <dcterms:modified xsi:type="dcterms:W3CDTF">2015-06-18T06:54:00Z</dcterms:modified>
</cp:coreProperties>
</file>